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A4DE5" w14:textId="77777777" w:rsidR="00283145" w:rsidRDefault="00C82884" w:rsidP="001E7563">
      <w:pPr>
        <w:pStyle w:val="Subttulo"/>
        <w:jc w:val="center"/>
      </w:pPr>
      <w:r>
        <w:t>REFLECTIONS ON THE ACTIVITY FG7-WP4, TO SHARE WITH CSCs</w:t>
      </w:r>
    </w:p>
    <w:p w14:paraId="681C1387" w14:textId="77777777" w:rsidR="00FE1490" w:rsidRDefault="00FE1490"/>
    <w:p w14:paraId="55D17CFE" w14:textId="3D9A3336" w:rsidR="00C82884" w:rsidRDefault="00C82884" w:rsidP="00E36F7C">
      <w:pPr>
        <w:jc w:val="both"/>
      </w:pPr>
      <w:r w:rsidRPr="001E7563">
        <w:rPr>
          <w:b/>
        </w:rPr>
        <w:t>Number of participants:</w:t>
      </w:r>
      <w:r>
        <w:t xml:space="preserve"> it is desirable to keep the number of 15 maximum, since the activity gets longer otherwise and opportunities for participation are reduced. If more participants are in, please, assure that more time is dedicated to the activity (see below)</w:t>
      </w:r>
      <w:r w:rsidR="00862C05">
        <w:t xml:space="preserve"> and that discussion groups are small enough to allow participation</w:t>
      </w:r>
      <w:r>
        <w:t>.</w:t>
      </w:r>
      <w:r w:rsidR="00862C05">
        <w:t xml:space="preserve"> Also in this case, the presence of more facilitators is also desirable to make sure that discussions flow within the small groups.</w:t>
      </w:r>
    </w:p>
    <w:p w14:paraId="0D625731" w14:textId="77777777" w:rsidR="00862C05" w:rsidRDefault="00862C05" w:rsidP="00E36F7C">
      <w:pPr>
        <w:jc w:val="both"/>
      </w:pPr>
    </w:p>
    <w:p w14:paraId="47D0B614" w14:textId="4248FF39" w:rsidR="00862C05" w:rsidRDefault="00862C05" w:rsidP="00E36F7C">
      <w:pPr>
        <w:jc w:val="both"/>
      </w:pPr>
      <w:r w:rsidRPr="00862C05">
        <w:rPr>
          <w:b/>
        </w:rPr>
        <w:t>Importance of contextualizing the activity</w:t>
      </w:r>
      <w:r>
        <w:t xml:space="preserve"> </w:t>
      </w:r>
      <w:r w:rsidRPr="002C36F7">
        <w:rPr>
          <w:b/>
        </w:rPr>
        <w:t>in the PERFORM project</w:t>
      </w:r>
      <w:r>
        <w:t xml:space="preserve"> so the participants clearly know why they are there (generally in the focus group</w:t>
      </w:r>
      <w:r w:rsidR="002C36F7">
        <w:t xml:space="preserve"> and in our evaluation activity</w:t>
      </w:r>
      <w:r>
        <w:t>) and that their contributions will be taken seriously.</w:t>
      </w:r>
    </w:p>
    <w:p w14:paraId="60B4EF11" w14:textId="77777777" w:rsidR="00C82884" w:rsidRDefault="00C82884"/>
    <w:p w14:paraId="1844545E" w14:textId="52BC6CED" w:rsidR="008A5B8C" w:rsidRDefault="00C82884" w:rsidP="00E36F7C">
      <w:pPr>
        <w:jc w:val="both"/>
      </w:pPr>
      <w:r w:rsidRPr="001E7563">
        <w:rPr>
          <w:b/>
        </w:rPr>
        <w:t xml:space="preserve">Length of the </w:t>
      </w:r>
      <w:r w:rsidR="0068136F">
        <w:rPr>
          <w:b/>
        </w:rPr>
        <w:t>focus group</w:t>
      </w:r>
      <w:r w:rsidRPr="001E7563">
        <w:rPr>
          <w:b/>
        </w:rPr>
        <w:t>:</w:t>
      </w:r>
      <w:r>
        <w:t xml:space="preserve"> </w:t>
      </w:r>
      <w:r w:rsidR="00E36F7C">
        <w:t xml:space="preserve">we have seen that </w:t>
      </w:r>
      <w:r>
        <w:t xml:space="preserve">30’ is too tight to allow for a global discussion with the whole group. It </w:t>
      </w:r>
      <w:r w:rsidR="00E36F7C">
        <w:t>would be desirable</w:t>
      </w:r>
      <w:r>
        <w:t xml:space="preserve"> if at least 45’ could be dedicated to the activity. In those cases in which </w:t>
      </w:r>
      <w:r w:rsidR="00E36F7C">
        <w:t>this</w:t>
      </w:r>
      <w:r>
        <w:t xml:space="preserve"> is not possible, the workshop will be labeled as an “explorative workshop” (instead of Focus Group)</w:t>
      </w:r>
      <w:r w:rsidR="008A5B8C">
        <w:t>.</w:t>
      </w:r>
    </w:p>
    <w:p w14:paraId="106550ED" w14:textId="77777777" w:rsidR="008A5B8C" w:rsidRDefault="008A5B8C" w:rsidP="00E36F7C">
      <w:pPr>
        <w:jc w:val="both"/>
      </w:pPr>
    </w:p>
    <w:p w14:paraId="19DE3F1C" w14:textId="50CFCBC1" w:rsidR="00C82884" w:rsidRDefault="008A5B8C" w:rsidP="00E36F7C">
      <w:pPr>
        <w:jc w:val="both"/>
      </w:pPr>
      <w:r w:rsidRPr="001E7563">
        <w:rPr>
          <w:b/>
        </w:rPr>
        <w:t xml:space="preserve">Structure of the </w:t>
      </w:r>
      <w:r w:rsidR="0068136F">
        <w:rPr>
          <w:b/>
        </w:rPr>
        <w:t>focus group</w:t>
      </w:r>
      <w:r w:rsidRPr="001E7563">
        <w:rPr>
          <w:b/>
        </w:rPr>
        <w:t>:</w:t>
      </w:r>
      <w:r>
        <w:t xml:space="preserve"> we have realized that </w:t>
      </w:r>
      <w:r w:rsidR="00E20776">
        <w:t xml:space="preserve">having </w:t>
      </w:r>
      <w:r>
        <w:t>three global discussions (on the first question, second question and dimensio</w:t>
      </w:r>
      <w:r w:rsidR="00E20776">
        <w:t>ns)</w:t>
      </w:r>
      <w:r w:rsidR="00C82884">
        <w:t xml:space="preserve"> </w:t>
      </w:r>
      <w:r w:rsidR="00E20776">
        <w:t>is not realistic in the time available. We have therefore tested a different approach in which:</w:t>
      </w:r>
    </w:p>
    <w:p w14:paraId="7E27D2AF" w14:textId="77777777" w:rsidR="00E20776" w:rsidRDefault="00E20776" w:rsidP="00E36F7C">
      <w:pPr>
        <w:jc w:val="both"/>
      </w:pPr>
    </w:p>
    <w:p w14:paraId="58CA88A5" w14:textId="03D52C2B" w:rsidR="00DE47B4" w:rsidRDefault="00E20776" w:rsidP="003A04D7">
      <w:pPr>
        <w:pStyle w:val="Prrafodelista"/>
        <w:numPr>
          <w:ilvl w:val="0"/>
          <w:numId w:val="1"/>
        </w:numPr>
        <w:jc w:val="both"/>
      </w:pPr>
      <w:r>
        <w:t xml:space="preserve">Each group presents their answers to both questions (Q1 and Q2) at the same </w:t>
      </w:r>
      <w:r w:rsidR="00862C05">
        <w:t>intervention</w:t>
      </w:r>
      <w:r w:rsidR="00DE47B4">
        <w:t>, instead</w:t>
      </w:r>
      <w:r>
        <w:t xml:space="preserve"> of going first through Q1 </w:t>
      </w:r>
      <w:r w:rsidR="00862C05">
        <w:t xml:space="preserve">among all groups </w:t>
      </w:r>
      <w:r>
        <w:t xml:space="preserve">and then again through Q2. </w:t>
      </w:r>
    </w:p>
    <w:p w14:paraId="6CE9128E" w14:textId="77777777" w:rsidR="003A04D7" w:rsidRDefault="003A04D7" w:rsidP="003A04D7">
      <w:pPr>
        <w:pStyle w:val="Prrafodelista"/>
        <w:jc w:val="both"/>
      </w:pPr>
    </w:p>
    <w:p w14:paraId="4479D203" w14:textId="77777777" w:rsidR="00DE47B4" w:rsidRDefault="00DE47B4" w:rsidP="003A04D7">
      <w:pPr>
        <w:pStyle w:val="Prrafodelista"/>
        <w:numPr>
          <w:ilvl w:val="0"/>
          <w:numId w:val="1"/>
        </w:numPr>
        <w:jc w:val="both"/>
      </w:pPr>
      <w:r>
        <w:t>The discussion is produced as each group shares their post-its (asking questions about the content of the post-its to both the group that proposes them and to the rest of the class), instead of waiting until all post-its are shared.</w:t>
      </w:r>
    </w:p>
    <w:p w14:paraId="240C15B6" w14:textId="77777777" w:rsidR="00862C05" w:rsidRDefault="00862C05" w:rsidP="00862C05">
      <w:pPr>
        <w:jc w:val="both"/>
      </w:pPr>
    </w:p>
    <w:p w14:paraId="107AA3D2" w14:textId="0574102B" w:rsidR="003A04D7" w:rsidRDefault="003A04D7" w:rsidP="003A04D7">
      <w:pPr>
        <w:pStyle w:val="Prrafodelista"/>
        <w:numPr>
          <w:ilvl w:val="0"/>
          <w:numId w:val="1"/>
        </w:numPr>
        <w:jc w:val="both"/>
      </w:pPr>
      <w:r>
        <w:t xml:space="preserve">We have the discussion on </w:t>
      </w:r>
      <w:r w:rsidR="002C36F7">
        <w:t xml:space="preserve">the identified </w:t>
      </w:r>
      <w:bookmarkStart w:id="0" w:name="_GoBack"/>
      <w:bookmarkEnd w:id="0"/>
      <w:r>
        <w:t xml:space="preserve">dimensions during the barometer, by </w:t>
      </w:r>
      <w:r w:rsidR="001E7563">
        <w:t>observing</w:t>
      </w:r>
      <w:r>
        <w:t xml:space="preserve"> their </w:t>
      </w:r>
      <w:proofErr w:type="spellStart"/>
      <w:r>
        <w:t>positionings</w:t>
      </w:r>
      <w:proofErr w:type="spellEnd"/>
      <w:r>
        <w:t xml:space="preserve"> and </w:t>
      </w:r>
      <w:r w:rsidR="001E7563">
        <w:t>reflecting on them.</w:t>
      </w:r>
      <w:r>
        <w:t xml:space="preserve"> </w:t>
      </w:r>
    </w:p>
    <w:p w14:paraId="4BEB63E3" w14:textId="77777777" w:rsidR="00DE47B4" w:rsidRDefault="00DE47B4" w:rsidP="00E36F7C">
      <w:pPr>
        <w:jc w:val="both"/>
      </w:pPr>
    </w:p>
    <w:p w14:paraId="2063E8F0" w14:textId="77777777" w:rsidR="00E20776" w:rsidRDefault="00E20776" w:rsidP="00E36F7C">
      <w:pPr>
        <w:jc w:val="both"/>
      </w:pPr>
      <w:r>
        <w:t>We have seen that this structure saves time, makes the sharing of post-its more fluid,</w:t>
      </w:r>
      <w:r w:rsidR="003A04D7">
        <w:t xml:space="preserve"> keeps more their attention</w:t>
      </w:r>
      <w:r>
        <w:t xml:space="preserve"> </w:t>
      </w:r>
      <w:r w:rsidR="00DE47B4">
        <w:t>and facilitates discussion as comments are made.</w:t>
      </w:r>
    </w:p>
    <w:p w14:paraId="33EC0120" w14:textId="77777777" w:rsidR="001E7563" w:rsidRDefault="001E7563" w:rsidP="00E36F7C">
      <w:pPr>
        <w:jc w:val="both"/>
      </w:pPr>
    </w:p>
    <w:p w14:paraId="73122A23" w14:textId="07BFD8FC" w:rsidR="00862C05" w:rsidRDefault="00862C05" w:rsidP="00862C05">
      <w:pPr>
        <w:jc w:val="both"/>
      </w:pPr>
      <w:r w:rsidRPr="00862C05">
        <w:rPr>
          <w:b/>
        </w:rPr>
        <w:t>Audio recorder.</w:t>
      </w:r>
      <w:r>
        <w:t xml:space="preserve"> In case of using an audio recorder, it is important to explain students that their discussions will be recorded for further analysis. </w:t>
      </w:r>
    </w:p>
    <w:p w14:paraId="09A7526F" w14:textId="77777777" w:rsidR="00862C05" w:rsidRDefault="00862C05" w:rsidP="00E36F7C">
      <w:pPr>
        <w:jc w:val="both"/>
      </w:pPr>
    </w:p>
    <w:p w14:paraId="7FF3FC77" w14:textId="77777777" w:rsidR="001E7563" w:rsidRDefault="001E7563" w:rsidP="00E36F7C">
      <w:pPr>
        <w:jc w:val="both"/>
      </w:pPr>
      <w:r w:rsidRPr="001E7563">
        <w:rPr>
          <w:b/>
        </w:rPr>
        <w:t>Data collection matrix:</w:t>
      </w:r>
      <w:r>
        <w:t xml:space="preserve"> we have slightly modified the collection matrix so as to adapt to these changes and to facilitate later analysis.</w:t>
      </w:r>
    </w:p>
    <w:p w14:paraId="701BE96F" w14:textId="77777777" w:rsidR="00513751" w:rsidRDefault="00513751" w:rsidP="00E36F7C">
      <w:pPr>
        <w:jc w:val="both"/>
      </w:pPr>
    </w:p>
    <w:p w14:paraId="79D74101" w14:textId="2AAF00BC" w:rsidR="00513751" w:rsidRDefault="00513751" w:rsidP="00E36F7C">
      <w:pPr>
        <w:jc w:val="both"/>
      </w:pPr>
      <w:r w:rsidRPr="00862C05">
        <w:rPr>
          <w:b/>
        </w:rPr>
        <w:t>Possibility of returning results:</w:t>
      </w:r>
      <w:r>
        <w:t xml:space="preserve"> students in Barcelona were interested in knowing about the value of their contributions to our research, so we will organize a short meeting with participant students and interested teachers in each school in Barcelona to return these results, by June (before the end of the academic course). We recommend case study coordinators in Bristol and Paris to do the same.</w:t>
      </w:r>
    </w:p>
    <w:sectPr w:rsidR="00513751" w:rsidSect="0028314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D321B"/>
    <w:multiLevelType w:val="hybridMultilevel"/>
    <w:tmpl w:val="E2D0ED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84"/>
    <w:rsid w:val="001931C6"/>
    <w:rsid w:val="001E7563"/>
    <w:rsid w:val="00283145"/>
    <w:rsid w:val="002C36F7"/>
    <w:rsid w:val="003366BA"/>
    <w:rsid w:val="003A04D7"/>
    <w:rsid w:val="00472BCF"/>
    <w:rsid w:val="00513751"/>
    <w:rsid w:val="0068136F"/>
    <w:rsid w:val="00862C05"/>
    <w:rsid w:val="008A5B8C"/>
    <w:rsid w:val="00961F40"/>
    <w:rsid w:val="00A33760"/>
    <w:rsid w:val="00C82884"/>
    <w:rsid w:val="00DE47B4"/>
    <w:rsid w:val="00E20776"/>
    <w:rsid w:val="00E36F7C"/>
    <w:rsid w:val="00FE149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0440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66B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366BA"/>
    <w:rPr>
      <w:rFonts w:ascii="Lucida Grande" w:hAnsi="Lucida Grande" w:cs="Lucida Grande"/>
      <w:sz w:val="18"/>
      <w:szCs w:val="18"/>
    </w:rPr>
  </w:style>
  <w:style w:type="paragraph" w:styleId="Prrafodelista">
    <w:name w:val="List Paragraph"/>
    <w:basedOn w:val="Normal"/>
    <w:uiPriority w:val="34"/>
    <w:qFormat/>
    <w:rsid w:val="003A04D7"/>
    <w:pPr>
      <w:ind w:left="720"/>
      <w:contextualSpacing/>
    </w:pPr>
  </w:style>
  <w:style w:type="paragraph" w:styleId="Subttulo">
    <w:name w:val="Subtitle"/>
    <w:basedOn w:val="Normal"/>
    <w:next w:val="Normal"/>
    <w:link w:val="SubttuloCar"/>
    <w:uiPriority w:val="11"/>
    <w:qFormat/>
    <w:rsid w:val="001E7563"/>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1E7563"/>
    <w:rPr>
      <w:rFonts w:asciiTheme="majorHAnsi" w:eastAsiaTheme="majorEastAsia" w:hAnsiTheme="majorHAnsi" w:cstheme="majorBidi"/>
      <w:i/>
      <w:iCs/>
      <w:color w:val="4F81BD" w:themeColor="accent1"/>
      <w:spacing w:val="15"/>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66B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366BA"/>
    <w:rPr>
      <w:rFonts w:ascii="Lucida Grande" w:hAnsi="Lucida Grande" w:cs="Lucida Grande"/>
      <w:sz w:val="18"/>
      <w:szCs w:val="18"/>
    </w:rPr>
  </w:style>
  <w:style w:type="paragraph" w:styleId="Prrafodelista">
    <w:name w:val="List Paragraph"/>
    <w:basedOn w:val="Normal"/>
    <w:uiPriority w:val="34"/>
    <w:qFormat/>
    <w:rsid w:val="003A04D7"/>
    <w:pPr>
      <w:ind w:left="720"/>
      <w:contextualSpacing/>
    </w:pPr>
  </w:style>
  <w:style w:type="paragraph" w:styleId="Subttulo">
    <w:name w:val="Subtitle"/>
    <w:basedOn w:val="Normal"/>
    <w:next w:val="Normal"/>
    <w:link w:val="SubttuloCar"/>
    <w:uiPriority w:val="11"/>
    <w:qFormat/>
    <w:rsid w:val="001E7563"/>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1E7563"/>
    <w:rPr>
      <w:rFonts w:asciiTheme="majorHAnsi" w:eastAsiaTheme="majorEastAsia" w:hAnsiTheme="majorHAnsi" w:cstheme="majorBidi"/>
      <w:i/>
      <w:iCs/>
      <w:color w:val="4F81BD" w:themeColor="accent1"/>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416</Words>
  <Characters>2291</Characters>
  <Application>Microsoft Macintosh Word</Application>
  <DocSecurity>0</DocSecurity>
  <Lines>19</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dc:creator>
  <cp:keywords/>
  <dc:description/>
  <cp:lastModifiedBy>María</cp:lastModifiedBy>
  <cp:revision>3</cp:revision>
  <dcterms:created xsi:type="dcterms:W3CDTF">2016-03-09T16:15:00Z</dcterms:created>
  <dcterms:modified xsi:type="dcterms:W3CDTF">2016-03-10T16:17:00Z</dcterms:modified>
</cp:coreProperties>
</file>