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-14604</wp:posOffset>
            </wp:positionH>
            <wp:positionV relativeFrom="paragraph">
              <wp:posOffset>-634</wp:posOffset>
            </wp:positionV>
            <wp:extent cx="1899285" cy="353695"/>
            <wp:effectExtent b="0" l="0" r="0" t="0"/>
            <wp:wrapNone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353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b w:val="0"/>
          <w:color w:val="008000"/>
          <w:sz w:val="36"/>
          <w:szCs w:val="36"/>
          <w:vertAlign w:val="baseline"/>
          <w:rtl w:val="0"/>
        </w:rPr>
        <w:t xml:space="preserve">PERFORM CALENDAR FOR 2017 AND 2018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-184149</wp:posOffset>
            </wp:positionH>
            <wp:positionV relativeFrom="paragraph">
              <wp:posOffset>283845</wp:posOffset>
            </wp:positionV>
            <wp:extent cx="9726295" cy="5822315"/>
            <wp:effectExtent b="0" l="0" r="0" t="0"/>
            <wp:wrapSquare wrapText="bothSides" distB="0" distT="0" distL="0" distR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6295" cy="5822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5" w:w="16837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