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5E9C6" w14:textId="77777777" w:rsidR="000C5DE0" w:rsidRDefault="000C5DE0" w:rsidP="000C5DE0">
      <w:pPr>
        <w:pStyle w:val="Default"/>
      </w:pPr>
    </w:p>
    <w:p w14:paraId="7BD6157C" w14:textId="77777777" w:rsidR="000C5DE0" w:rsidRDefault="000C5DE0" w:rsidP="000C5DE0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Jonathan Sutherland </w:t>
      </w:r>
    </w:p>
    <w:p w14:paraId="5F033DF7" w14:textId="77777777" w:rsidR="00E10599" w:rsidRDefault="00E10599" w:rsidP="000C5DE0">
      <w:pPr>
        <w:pStyle w:val="Default"/>
        <w:rPr>
          <w:sz w:val="36"/>
          <w:szCs w:val="36"/>
        </w:rPr>
      </w:pPr>
    </w:p>
    <w:p w14:paraId="1A6D19C1" w14:textId="77777777" w:rsidR="000C5DE0" w:rsidRDefault="000C5DE0" w:rsidP="000C5DE0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Education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6681BF9A" w14:textId="77777777" w:rsidR="00E10599" w:rsidRDefault="00E10599" w:rsidP="000C5DE0">
      <w:pPr>
        <w:pStyle w:val="Default"/>
        <w:rPr>
          <w:sz w:val="23"/>
          <w:szCs w:val="23"/>
        </w:rPr>
      </w:pPr>
    </w:p>
    <w:p w14:paraId="1AA06385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BEng</w:t>
      </w:r>
      <w:proofErr w:type="spellEnd"/>
      <w:r>
        <w:rPr>
          <w:b/>
          <w:bCs/>
          <w:sz w:val="21"/>
          <w:szCs w:val="21"/>
        </w:rPr>
        <w:t xml:space="preserve"> (</w:t>
      </w:r>
      <w:proofErr w:type="spellStart"/>
      <w:r>
        <w:rPr>
          <w:b/>
          <w:bCs/>
          <w:sz w:val="21"/>
          <w:szCs w:val="21"/>
        </w:rPr>
        <w:t>Hons</w:t>
      </w:r>
      <w:proofErr w:type="spellEnd"/>
      <w:r>
        <w:rPr>
          <w:b/>
          <w:bCs/>
          <w:sz w:val="21"/>
          <w:szCs w:val="21"/>
        </w:rPr>
        <w:t xml:space="preserve">) </w:t>
      </w:r>
      <w:proofErr w:type="spellStart"/>
      <w:r>
        <w:rPr>
          <w:b/>
          <w:bCs/>
          <w:sz w:val="21"/>
          <w:szCs w:val="21"/>
        </w:rPr>
        <w:t>Mechan</w:t>
      </w:r>
      <w:r w:rsidR="00E10599">
        <w:rPr>
          <w:b/>
          <w:bCs/>
          <w:sz w:val="21"/>
          <w:szCs w:val="21"/>
        </w:rPr>
        <w:t>ical</w:t>
      </w:r>
      <w:proofErr w:type="spellEnd"/>
      <w:r w:rsidR="00E10599">
        <w:rPr>
          <w:b/>
          <w:bCs/>
          <w:sz w:val="21"/>
          <w:szCs w:val="21"/>
        </w:rPr>
        <w:t xml:space="preserve"> </w:t>
      </w:r>
      <w:proofErr w:type="spellStart"/>
      <w:r w:rsidR="00E10599">
        <w:rPr>
          <w:b/>
          <w:bCs/>
          <w:sz w:val="21"/>
          <w:szCs w:val="21"/>
        </w:rPr>
        <w:t>Engineering</w:t>
      </w:r>
      <w:proofErr w:type="spellEnd"/>
      <w:r w:rsidR="00E1059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University</w:t>
      </w:r>
      <w:proofErr w:type="spellEnd"/>
      <w:r>
        <w:rPr>
          <w:sz w:val="21"/>
          <w:szCs w:val="21"/>
        </w:rPr>
        <w:t xml:space="preserve"> of Aberdeen, 2011 – 2015 </w:t>
      </w:r>
    </w:p>
    <w:p w14:paraId="1616A05D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Courses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included</w:t>
      </w:r>
      <w:proofErr w:type="spellEnd"/>
      <w:r>
        <w:rPr>
          <w:i/>
          <w:iCs/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Engineering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Mathematics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Applied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Mechanics</w:t>
      </w:r>
      <w:proofErr w:type="spellEnd"/>
      <w:r>
        <w:rPr>
          <w:sz w:val="21"/>
          <w:szCs w:val="21"/>
        </w:rPr>
        <w:t xml:space="preserve"> &amp; </w:t>
      </w:r>
      <w:proofErr w:type="spellStart"/>
      <w:r>
        <w:rPr>
          <w:sz w:val="21"/>
          <w:szCs w:val="21"/>
        </w:rPr>
        <w:t>Structures</w:t>
      </w:r>
      <w:proofErr w:type="spellEnd"/>
      <w:r>
        <w:rPr>
          <w:sz w:val="21"/>
          <w:szCs w:val="21"/>
        </w:rPr>
        <w:t xml:space="preserve">, Fluid </w:t>
      </w:r>
      <w:proofErr w:type="spellStart"/>
      <w:r>
        <w:rPr>
          <w:sz w:val="21"/>
          <w:szCs w:val="21"/>
        </w:rPr>
        <w:t>Mechanics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Engineering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Design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Engineering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Analysis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Methods</w:t>
      </w:r>
      <w:proofErr w:type="spellEnd"/>
      <w:r>
        <w:rPr>
          <w:sz w:val="21"/>
          <w:szCs w:val="21"/>
        </w:rPr>
        <w:t xml:space="preserve">, Safety and </w:t>
      </w:r>
      <w:proofErr w:type="spellStart"/>
      <w:r>
        <w:rPr>
          <w:sz w:val="21"/>
          <w:szCs w:val="21"/>
        </w:rPr>
        <w:t>Reliability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Engineering</w:t>
      </w:r>
      <w:proofErr w:type="spellEnd"/>
      <w:r>
        <w:rPr>
          <w:sz w:val="21"/>
          <w:szCs w:val="21"/>
        </w:rPr>
        <w:t xml:space="preserve"> </w:t>
      </w:r>
    </w:p>
    <w:p w14:paraId="7D12C85A" w14:textId="77777777" w:rsidR="000C5DE0" w:rsidRDefault="000C5DE0" w:rsidP="000C5DE0">
      <w:pPr>
        <w:pStyle w:val="Default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Individual </w:t>
      </w:r>
      <w:proofErr w:type="spellStart"/>
      <w:r>
        <w:rPr>
          <w:i/>
          <w:iCs/>
          <w:sz w:val="21"/>
          <w:szCs w:val="21"/>
        </w:rPr>
        <w:t>project</w:t>
      </w:r>
      <w:proofErr w:type="spellEnd"/>
      <w:r>
        <w:rPr>
          <w:i/>
          <w:iCs/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Interaction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Between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Surface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Flows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Subsurface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Flows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within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Highly</w:t>
      </w:r>
      <w:proofErr w:type="spellEnd"/>
      <w:r>
        <w:rPr>
          <w:sz w:val="21"/>
          <w:szCs w:val="21"/>
        </w:rPr>
        <w:t xml:space="preserve"> Permeable </w:t>
      </w:r>
      <w:proofErr w:type="spellStart"/>
      <w:r>
        <w:rPr>
          <w:sz w:val="21"/>
          <w:szCs w:val="21"/>
        </w:rPr>
        <w:t>Layers</w:t>
      </w:r>
      <w:proofErr w:type="spellEnd"/>
      <w:r>
        <w:rPr>
          <w:sz w:val="21"/>
          <w:szCs w:val="21"/>
        </w:rPr>
        <w:t xml:space="preserve"> </w:t>
      </w:r>
    </w:p>
    <w:p w14:paraId="549D2A37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Group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design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project</w:t>
      </w:r>
      <w:proofErr w:type="spellEnd"/>
      <w:r>
        <w:rPr>
          <w:i/>
          <w:iCs/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Design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Assembly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Units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Blast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Protection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Venting</w:t>
      </w:r>
      <w:proofErr w:type="spellEnd"/>
      <w:r>
        <w:rPr>
          <w:sz w:val="21"/>
          <w:szCs w:val="21"/>
        </w:rPr>
        <w:t xml:space="preserve"> </w:t>
      </w:r>
    </w:p>
    <w:p w14:paraId="2C697432" w14:textId="77777777" w:rsidR="00E10599" w:rsidRDefault="00E10599" w:rsidP="000C5DE0">
      <w:pPr>
        <w:pStyle w:val="Default"/>
        <w:rPr>
          <w:sz w:val="21"/>
          <w:szCs w:val="21"/>
        </w:rPr>
      </w:pPr>
    </w:p>
    <w:p w14:paraId="649B7170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Carluke</w:t>
      </w:r>
      <w:proofErr w:type="spellEnd"/>
      <w:r>
        <w:rPr>
          <w:b/>
          <w:bCs/>
          <w:sz w:val="21"/>
          <w:szCs w:val="21"/>
        </w:rPr>
        <w:t xml:space="preserve"> High </w:t>
      </w:r>
      <w:proofErr w:type="spellStart"/>
      <w:r>
        <w:rPr>
          <w:b/>
          <w:bCs/>
          <w:sz w:val="21"/>
          <w:szCs w:val="21"/>
        </w:rPr>
        <w:t>School</w:t>
      </w:r>
      <w:proofErr w:type="spellEnd"/>
      <w:r>
        <w:rPr>
          <w:b/>
          <w:bCs/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Carluke</w:t>
      </w:r>
      <w:proofErr w:type="spellEnd"/>
      <w:r>
        <w:rPr>
          <w:sz w:val="21"/>
          <w:szCs w:val="21"/>
        </w:rPr>
        <w:t xml:space="preserve">, 2005 – 2011 </w:t>
      </w:r>
    </w:p>
    <w:p w14:paraId="3A5BB645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Advanced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Highers</w:t>
      </w:r>
      <w:proofErr w:type="spellEnd"/>
      <w:r>
        <w:rPr>
          <w:i/>
          <w:iCs/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Mathematics</w:t>
      </w:r>
      <w:proofErr w:type="spellEnd"/>
      <w:r>
        <w:rPr>
          <w:sz w:val="21"/>
          <w:szCs w:val="21"/>
        </w:rPr>
        <w:t xml:space="preserve"> (B), </w:t>
      </w:r>
      <w:proofErr w:type="spellStart"/>
      <w:r>
        <w:rPr>
          <w:sz w:val="21"/>
          <w:szCs w:val="21"/>
        </w:rPr>
        <w:t>Physics</w:t>
      </w:r>
      <w:proofErr w:type="spellEnd"/>
      <w:r>
        <w:rPr>
          <w:sz w:val="21"/>
          <w:szCs w:val="21"/>
        </w:rPr>
        <w:t xml:space="preserve"> (B) </w:t>
      </w:r>
    </w:p>
    <w:p w14:paraId="6B6C5413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Highers</w:t>
      </w:r>
      <w:proofErr w:type="spellEnd"/>
      <w:r>
        <w:rPr>
          <w:i/>
          <w:iCs/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Mathematics</w:t>
      </w:r>
      <w:proofErr w:type="spellEnd"/>
      <w:r>
        <w:rPr>
          <w:sz w:val="21"/>
          <w:szCs w:val="21"/>
        </w:rPr>
        <w:t xml:space="preserve"> (A), English (B), </w:t>
      </w:r>
      <w:proofErr w:type="spellStart"/>
      <w:r>
        <w:rPr>
          <w:sz w:val="21"/>
          <w:szCs w:val="21"/>
        </w:rPr>
        <w:t>Chemistry</w:t>
      </w:r>
      <w:proofErr w:type="spellEnd"/>
      <w:r>
        <w:rPr>
          <w:sz w:val="21"/>
          <w:szCs w:val="21"/>
        </w:rPr>
        <w:t xml:space="preserve"> (B), </w:t>
      </w:r>
      <w:proofErr w:type="spellStart"/>
      <w:r>
        <w:rPr>
          <w:sz w:val="21"/>
          <w:szCs w:val="21"/>
        </w:rPr>
        <w:t>Physics</w:t>
      </w:r>
      <w:proofErr w:type="spellEnd"/>
      <w:r>
        <w:rPr>
          <w:sz w:val="21"/>
          <w:szCs w:val="21"/>
        </w:rPr>
        <w:t xml:space="preserve"> (B), </w:t>
      </w:r>
      <w:proofErr w:type="spellStart"/>
      <w:r>
        <w:rPr>
          <w:sz w:val="21"/>
          <w:szCs w:val="21"/>
        </w:rPr>
        <w:t>History</w:t>
      </w:r>
      <w:proofErr w:type="spellEnd"/>
      <w:r>
        <w:rPr>
          <w:sz w:val="21"/>
          <w:szCs w:val="21"/>
        </w:rPr>
        <w:t xml:space="preserve"> (C) </w:t>
      </w:r>
    </w:p>
    <w:p w14:paraId="35E24308" w14:textId="77777777" w:rsidR="000C5DE0" w:rsidRDefault="000C5DE0" w:rsidP="000C5DE0">
      <w:pPr>
        <w:pStyle w:val="Default"/>
        <w:rPr>
          <w:sz w:val="21"/>
          <w:szCs w:val="21"/>
        </w:rPr>
      </w:pPr>
    </w:p>
    <w:p w14:paraId="44325390" w14:textId="77777777" w:rsidR="000C5DE0" w:rsidRDefault="000C5DE0" w:rsidP="000C5DE0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Relevant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Work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Experience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59BC83FE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Summer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Placement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Student</w:t>
      </w:r>
      <w:proofErr w:type="spellEnd"/>
      <w:r>
        <w:rPr>
          <w:b/>
          <w:bCs/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Gibbs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Engineering</w:t>
      </w:r>
      <w:proofErr w:type="spellEnd"/>
      <w:r>
        <w:rPr>
          <w:sz w:val="21"/>
          <w:szCs w:val="21"/>
        </w:rPr>
        <w:t xml:space="preserve">, Glasgow, </w:t>
      </w:r>
      <w:proofErr w:type="spellStart"/>
      <w:r>
        <w:rPr>
          <w:sz w:val="21"/>
          <w:szCs w:val="21"/>
        </w:rPr>
        <w:t>Summer</w:t>
      </w:r>
      <w:proofErr w:type="spellEnd"/>
      <w:r>
        <w:rPr>
          <w:sz w:val="21"/>
          <w:szCs w:val="21"/>
        </w:rPr>
        <w:t xml:space="preserve"> 2014 </w:t>
      </w:r>
    </w:p>
    <w:p w14:paraId="30208875" w14:textId="77777777" w:rsidR="000C5DE0" w:rsidRDefault="000C5DE0" w:rsidP="000C5DE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proofErr w:type="spellStart"/>
      <w:r>
        <w:rPr>
          <w:sz w:val="21"/>
          <w:szCs w:val="21"/>
        </w:rPr>
        <w:t>worked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on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project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develop</w:t>
      </w:r>
      <w:proofErr w:type="spellEnd"/>
      <w:r>
        <w:rPr>
          <w:sz w:val="21"/>
          <w:szCs w:val="21"/>
        </w:rPr>
        <w:t xml:space="preserve"> a non-</w:t>
      </w:r>
      <w:proofErr w:type="spellStart"/>
      <w:r>
        <w:rPr>
          <w:sz w:val="21"/>
          <w:szCs w:val="21"/>
        </w:rPr>
        <w:t>destructive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testing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safety </w:t>
      </w:r>
      <w:proofErr w:type="spellStart"/>
      <w:r>
        <w:rPr>
          <w:sz w:val="21"/>
          <w:szCs w:val="21"/>
        </w:rPr>
        <w:t>valves</w:t>
      </w:r>
      <w:proofErr w:type="spellEnd"/>
      <w:r>
        <w:rPr>
          <w:sz w:val="21"/>
          <w:szCs w:val="21"/>
        </w:rPr>
        <w:t xml:space="preserve">. In particular, I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responsible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testing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effect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vibration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valves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designing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carrying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out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several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experiments</w:t>
      </w:r>
      <w:proofErr w:type="spellEnd"/>
      <w:r>
        <w:rPr>
          <w:sz w:val="21"/>
          <w:szCs w:val="21"/>
        </w:rPr>
        <w:t xml:space="preserve">. I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able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present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findings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client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via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written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report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presentation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initial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work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continued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it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hoped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will</w:t>
      </w:r>
      <w:proofErr w:type="spellEnd"/>
      <w:r>
        <w:rPr>
          <w:sz w:val="21"/>
          <w:szCs w:val="21"/>
        </w:rPr>
        <w:t xml:space="preserve"> lead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a new and more </w:t>
      </w:r>
      <w:proofErr w:type="spellStart"/>
      <w:r>
        <w:rPr>
          <w:sz w:val="21"/>
          <w:szCs w:val="21"/>
        </w:rPr>
        <w:t>cost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effective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testing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method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future</w:t>
      </w:r>
      <w:proofErr w:type="spellEnd"/>
      <w:r>
        <w:rPr>
          <w:sz w:val="21"/>
          <w:szCs w:val="21"/>
        </w:rPr>
        <w:t xml:space="preserve">. </w:t>
      </w:r>
    </w:p>
    <w:p w14:paraId="6B1FBA88" w14:textId="77777777" w:rsidR="00E10599" w:rsidRDefault="00E10599" w:rsidP="000C5DE0">
      <w:pPr>
        <w:pStyle w:val="Default"/>
        <w:rPr>
          <w:sz w:val="21"/>
          <w:szCs w:val="21"/>
        </w:rPr>
      </w:pPr>
    </w:p>
    <w:p w14:paraId="3B43DEEE" w14:textId="77777777" w:rsidR="000C5DE0" w:rsidRDefault="000C5DE0" w:rsidP="000C5DE0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Further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Work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Experience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35CC1D1D" w14:textId="77777777" w:rsidR="00E10599" w:rsidRDefault="00E10599" w:rsidP="000C5DE0">
      <w:pPr>
        <w:pStyle w:val="Default"/>
        <w:rPr>
          <w:sz w:val="23"/>
          <w:szCs w:val="23"/>
        </w:rPr>
      </w:pPr>
    </w:p>
    <w:p w14:paraId="7285B467" w14:textId="77777777" w:rsidR="000C5DE0" w:rsidRDefault="000C5DE0" w:rsidP="000C5DE0">
      <w:pPr>
        <w:pStyle w:val="Default"/>
        <w:rPr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Customer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Adviser</w:t>
      </w:r>
      <w:proofErr w:type="spellEnd"/>
      <w:r>
        <w:rPr>
          <w:sz w:val="21"/>
          <w:szCs w:val="21"/>
        </w:rPr>
        <w:t xml:space="preserve">, Bank of Scotland, Aberdeen, </w:t>
      </w:r>
      <w:proofErr w:type="spellStart"/>
      <w:r>
        <w:rPr>
          <w:sz w:val="21"/>
          <w:szCs w:val="21"/>
        </w:rPr>
        <w:t>October</w:t>
      </w:r>
      <w:proofErr w:type="spellEnd"/>
      <w:r>
        <w:rPr>
          <w:sz w:val="21"/>
          <w:szCs w:val="21"/>
        </w:rPr>
        <w:t xml:space="preserve"> 2013 – </w:t>
      </w:r>
      <w:proofErr w:type="spellStart"/>
      <w:r>
        <w:rPr>
          <w:sz w:val="21"/>
          <w:szCs w:val="21"/>
        </w:rPr>
        <w:t>present</w:t>
      </w:r>
      <w:proofErr w:type="spellEnd"/>
      <w:r>
        <w:rPr>
          <w:sz w:val="21"/>
          <w:szCs w:val="21"/>
        </w:rPr>
        <w:t xml:space="preserve"> </w:t>
      </w:r>
    </w:p>
    <w:p w14:paraId="0E66CF94" w14:textId="77777777" w:rsidR="000C5DE0" w:rsidRDefault="000C5DE0" w:rsidP="000C5DE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proofErr w:type="spellStart"/>
      <w:r>
        <w:rPr>
          <w:sz w:val="21"/>
          <w:szCs w:val="21"/>
        </w:rPr>
        <w:t>provide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wide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range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services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customers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mainly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over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telephone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sometimes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also</w:t>
      </w:r>
      <w:proofErr w:type="spellEnd"/>
      <w:r>
        <w:rPr>
          <w:sz w:val="21"/>
          <w:szCs w:val="21"/>
        </w:rPr>
        <w:t xml:space="preserve"> in-</w:t>
      </w:r>
      <w:proofErr w:type="spellStart"/>
      <w:r>
        <w:rPr>
          <w:sz w:val="21"/>
          <w:szCs w:val="21"/>
        </w:rPr>
        <w:t>branch</w:t>
      </w:r>
      <w:proofErr w:type="spellEnd"/>
      <w:r>
        <w:rPr>
          <w:sz w:val="21"/>
          <w:szCs w:val="21"/>
        </w:rPr>
        <w:t xml:space="preserve">. I </w:t>
      </w:r>
      <w:proofErr w:type="spellStart"/>
      <w:r>
        <w:rPr>
          <w:sz w:val="21"/>
          <w:szCs w:val="21"/>
        </w:rPr>
        <w:t>keep</w:t>
      </w:r>
      <w:proofErr w:type="spellEnd"/>
      <w:r>
        <w:rPr>
          <w:sz w:val="21"/>
          <w:szCs w:val="21"/>
        </w:rPr>
        <w:t xml:space="preserve"> up-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-date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full </w:t>
      </w:r>
      <w:proofErr w:type="spellStart"/>
      <w:r>
        <w:rPr>
          <w:sz w:val="21"/>
          <w:szCs w:val="21"/>
        </w:rPr>
        <w:t>product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range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Bank of Scotland </w:t>
      </w:r>
      <w:proofErr w:type="spellStart"/>
      <w:r>
        <w:rPr>
          <w:sz w:val="21"/>
          <w:szCs w:val="21"/>
        </w:rPr>
        <w:t>offers</w:t>
      </w:r>
      <w:proofErr w:type="spellEnd"/>
      <w:r>
        <w:rPr>
          <w:sz w:val="21"/>
          <w:szCs w:val="21"/>
        </w:rPr>
        <w:t xml:space="preserve"> and be </w:t>
      </w:r>
      <w:proofErr w:type="spellStart"/>
      <w:r>
        <w:rPr>
          <w:sz w:val="21"/>
          <w:szCs w:val="21"/>
        </w:rPr>
        <w:t>aware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any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additional</w:t>
      </w:r>
      <w:proofErr w:type="spellEnd"/>
      <w:r>
        <w:rPr>
          <w:sz w:val="21"/>
          <w:szCs w:val="21"/>
        </w:rPr>
        <w:t xml:space="preserve"> sales </w:t>
      </w:r>
      <w:proofErr w:type="spellStart"/>
      <w:r>
        <w:rPr>
          <w:sz w:val="21"/>
          <w:szCs w:val="21"/>
        </w:rPr>
        <w:t>opportunities</w:t>
      </w:r>
      <w:proofErr w:type="spellEnd"/>
      <w:r>
        <w:rPr>
          <w:sz w:val="21"/>
          <w:szCs w:val="21"/>
        </w:rPr>
        <w:t xml:space="preserve"> as </w:t>
      </w:r>
      <w:proofErr w:type="spellStart"/>
      <w:r>
        <w:rPr>
          <w:sz w:val="21"/>
          <w:szCs w:val="21"/>
        </w:rPr>
        <w:t>we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work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challenging</w:t>
      </w:r>
      <w:proofErr w:type="spellEnd"/>
      <w:r>
        <w:rPr>
          <w:sz w:val="21"/>
          <w:szCs w:val="21"/>
        </w:rPr>
        <w:t xml:space="preserve"> targets. </w:t>
      </w: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 has </w:t>
      </w:r>
      <w:proofErr w:type="spellStart"/>
      <w:r>
        <w:rPr>
          <w:sz w:val="21"/>
          <w:szCs w:val="21"/>
        </w:rPr>
        <w:t>improved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customer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service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listening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skills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enormously</w:t>
      </w:r>
      <w:proofErr w:type="spellEnd"/>
      <w:r>
        <w:rPr>
          <w:sz w:val="21"/>
          <w:szCs w:val="21"/>
        </w:rPr>
        <w:t xml:space="preserve">. </w:t>
      </w:r>
    </w:p>
    <w:p w14:paraId="1936137F" w14:textId="77777777" w:rsidR="00E10599" w:rsidRDefault="00E10599" w:rsidP="000C5DE0">
      <w:pPr>
        <w:pStyle w:val="Default"/>
        <w:rPr>
          <w:sz w:val="21"/>
          <w:szCs w:val="21"/>
        </w:rPr>
      </w:pPr>
    </w:p>
    <w:p w14:paraId="4A96A17D" w14:textId="77777777" w:rsidR="000C5DE0" w:rsidRDefault="000C5DE0" w:rsidP="000C5DE0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Bar </w:t>
      </w:r>
      <w:proofErr w:type="spellStart"/>
      <w:r>
        <w:rPr>
          <w:b/>
          <w:bCs/>
          <w:sz w:val="21"/>
          <w:szCs w:val="21"/>
        </w:rPr>
        <w:t>Staff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Tom's</w:t>
      </w:r>
      <w:proofErr w:type="spellEnd"/>
      <w:r>
        <w:rPr>
          <w:sz w:val="21"/>
          <w:szCs w:val="21"/>
        </w:rPr>
        <w:t xml:space="preserve"> Grill, Glasgow, </w:t>
      </w:r>
      <w:proofErr w:type="spellStart"/>
      <w:r>
        <w:rPr>
          <w:sz w:val="21"/>
          <w:szCs w:val="21"/>
        </w:rPr>
        <w:t>Summer</w:t>
      </w:r>
      <w:proofErr w:type="spellEnd"/>
      <w:r>
        <w:rPr>
          <w:sz w:val="21"/>
          <w:szCs w:val="21"/>
        </w:rPr>
        <w:t xml:space="preserve"> 2011 </w:t>
      </w:r>
    </w:p>
    <w:p w14:paraId="0FBE14A6" w14:textId="77777777" w:rsidR="007A3895" w:rsidRDefault="000C5DE0" w:rsidP="000C5DE0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This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extremely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busy</w:t>
      </w:r>
      <w:proofErr w:type="spellEnd"/>
      <w:r>
        <w:rPr>
          <w:sz w:val="21"/>
          <w:szCs w:val="21"/>
        </w:rPr>
        <w:t xml:space="preserve"> pub and restaurant. </w:t>
      </w:r>
      <w:proofErr w:type="spellStart"/>
      <w:r>
        <w:rPr>
          <w:sz w:val="21"/>
          <w:szCs w:val="21"/>
        </w:rPr>
        <w:t>Working</w:t>
      </w:r>
      <w:proofErr w:type="spellEnd"/>
      <w:r>
        <w:rPr>
          <w:sz w:val="21"/>
          <w:szCs w:val="21"/>
        </w:rPr>
        <w:t xml:space="preserve"> as </w:t>
      </w:r>
      <w:proofErr w:type="spellStart"/>
      <w:r>
        <w:rPr>
          <w:sz w:val="21"/>
          <w:szCs w:val="21"/>
        </w:rPr>
        <w:t>part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the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team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very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important</w:t>
      </w:r>
      <w:proofErr w:type="spellEnd"/>
      <w:r>
        <w:rPr>
          <w:sz w:val="21"/>
          <w:szCs w:val="21"/>
        </w:rPr>
        <w:t xml:space="preserve"> and I </w:t>
      </w:r>
      <w:proofErr w:type="spellStart"/>
      <w:r>
        <w:rPr>
          <w:sz w:val="21"/>
          <w:szCs w:val="21"/>
        </w:rPr>
        <w:t>also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deal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with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difficult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customers</w:t>
      </w:r>
      <w:proofErr w:type="spellEnd"/>
      <w:r>
        <w:rPr>
          <w:sz w:val="21"/>
          <w:szCs w:val="21"/>
        </w:rPr>
        <w:t xml:space="preserve"> in </w:t>
      </w:r>
      <w:proofErr w:type="spellStart"/>
      <w:r>
        <w:rPr>
          <w:sz w:val="21"/>
          <w:szCs w:val="21"/>
        </w:rPr>
        <w:t>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efficient</w:t>
      </w:r>
      <w:proofErr w:type="spellEnd"/>
      <w:r>
        <w:rPr>
          <w:sz w:val="21"/>
          <w:szCs w:val="21"/>
        </w:rPr>
        <w:t xml:space="preserve"> and </w:t>
      </w:r>
      <w:proofErr w:type="spellStart"/>
      <w:r>
        <w:rPr>
          <w:sz w:val="21"/>
          <w:szCs w:val="21"/>
        </w:rPr>
        <w:t>courteous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manner</w:t>
      </w:r>
      <w:proofErr w:type="spellEnd"/>
      <w:r>
        <w:rPr>
          <w:sz w:val="21"/>
          <w:szCs w:val="21"/>
        </w:rPr>
        <w:t>.</w:t>
      </w:r>
    </w:p>
    <w:p w14:paraId="0A2AEEC9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lang w:val="es-ES"/>
        </w:rPr>
      </w:pPr>
    </w:p>
    <w:p w14:paraId="2C175DA0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r w:rsidRPr="000C5DE0">
        <w:rPr>
          <w:rFonts w:ascii="Corbel" w:hAnsi="Corbel" w:cs="Corbel"/>
          <w:color w:val="000000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Associated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Board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of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the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Royal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Schools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of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Music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</w:t>
      </w:r>
    </w:p>
    <w:p w14:paraId="176F9D57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Grade 8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Trumpet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(2010) </w:t>
      </w:r>
    </w:p>
    <w:p w14:paraId="2FF3E0C2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Grade 6 Piano (2008) </w:t>
      </w:r>
    </w:p>
    <w:p w14:paraId="3A023743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Grade 5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Theory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(2010) </w:t>
      </w:r>
    </w:p>
    <w:p w14:paraId="020ED571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HND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Music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, Aberdeen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College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</w:t>
      </w:r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2009 - 2011 </w:t>
      </w:r>
    </w:p>
    <w:p w14:paraId="0E1F0A33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Courses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included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: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Music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History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,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Recording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Techniques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for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Musicians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and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Practical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Musicianship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. </w:t>
      </w:r>
    </w:p>
    <w:p w14:paraId="57D6F835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Harlaw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Academy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</w:t>
      </w:r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2003 - 2008 </w:t>
      </w:r>
    </w:p>
    <w:p w14:paraId="6CFCE424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Highers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: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Music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(C), English (C) </w:t>
      </w:r>
    </w:p>
    <w:p w14:paraId="3CC91F95" w14:textId="77777777" w:rsid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Standard Grades: 8,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including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History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and French at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credit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level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1 </w:t>
      </w:r>
    </w:p>
    <w:p w14:paraId="0ACD5D31" w14:textId="77777777" w:rsidR="00E10599" w:rsidRPr="000C5DE0" w:rsidRDefault="00E10599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bookmarkStart w:id="0" w:name="_GoBack"/>
      <w:bookmarkEnd w:id="0"/>
    </w:p>
    <w:p w14:paraId="037CCDE9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3"/>
          <w:szCs w:val="23"/>
          <w:lang w:val="es-ES"/>
        </w:rPr>
      </w:pPr>
      <w:r w:rsidRPr="000C5DE0">
        <w:rPr>
          <w:rFonts w:ascii="Corbel" w:hAnsi="Corbel" w:cs="Corbel"/>
          <w:b/>
          <w:bCs/>
          <w:color w:val="000000"/>
          <w:sz w:val="23"/>
          <w:szCs w:val="23"/>
          <w:lang w:val="es-ES"/>
        </w:rPr>
        <w:t xml:space="preserve">TEACHING EXPERIENCE </w:t>
      </w:r>
    </w:p>
    <w:p w14:paraId="65F42475" w14:textId="77777777" w:rsidR="000C5DE0" w:rsidRPr="000C5DE0" w:rsidRDefault="000C5DE0" w:rsidP="000C5DE0">
      <w:pPr>
        <w:widowControl w:val="0"/>
        <w:autoSpaceDE w:val="0"/>
        <w:autoSpaceDN w:val="0"/>
        <w:adjustRightInd w:val="0"/>
        <w:rPr>
          <w:rFonts w:ascii="Corbel" w:hAnsi="Corbel" w:cs="Corbel"/>
          <w:color w:val="000000"/>
          <w:sz w:val="22"/>
          <w:szCs w:val="22"/>
          <w:lang w:val="es-ES"/>
        </w:rPr>
      </w:pPr>
      <w:proofErr w:type="spellStart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>Self-Employed</w:t>
      </w:r>
      <w:proofErr w:type="spellEnd"/>
      <w:r w:rsidRPr="000C5DE0">
        <w:rPr>
          <w:rFonts w:ascii="Corbel" w:hAnsi="Corbel" w:cs="Corbel"/>
          <w:b/>
          <w:bCs/>
          <w:color w:val="000000"/>
          <w:sz w:val="22"/>
          <w:szCs w:val="22"/>
          <w:lang w:val="es-ES"/>
        </w:rPr>
        <w:t xml:space="preserve"> Instrumental Tutor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Aug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2013 -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present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</w:p>
    <w:p w14:paraId="62277AE9" w14:textId="77777777" w:rsidR="000C5DE0" w:rsidRDefault="000C5DE0" w:rsidP="000C5DE0"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I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currently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teach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two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students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guitar: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one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adult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and a ten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year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old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girl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. I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prepared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both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for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ABRSM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exams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at grades 2 and 3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respectively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which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both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students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passed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with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distinction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at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the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first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attempt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. I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thoroughly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enjoy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planning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lessons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,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exploring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different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ways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of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explaining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lastRenderedPageBreak/>
        <w:t>technique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and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introducing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my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students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to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new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music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.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Seeing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my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students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’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technical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ability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and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confidence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develop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is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extremely</w:t>
      </w:r>
      <w:proofErr w:type="spellEnd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 xml:space="preserve"> </w:t>
      </w:r>
      <w:proofErr w:type="spellStart"/>
      <w:r w:rsidRPr="000C5DE0">
        <w:rPr>
          <w:rFonts w:ascii="Corbel" w:hAnsi="Corbel" w:cs="Corbel"/>
          <w:color w:val="000000"/>
          <w:sz w:val="22"/>
          <w:szCs w:val="22"/>
          <w:lang w:val="es-ES"/>
        </w:rPr>
        <w:t>satisfying</w:t>
      </w:r>
      <w:proofErr w:type="spellEnd"/>
    </w:p>
    <w:sectPr w:rsidR="000C5DE0" w:rsidSect="00102C3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E0"/>
    <w:rsid w:val="000C5DE0"/>
    <w:rsid w:val="00102C3D"/>
    <w:rsid w:val="007A3895"/>
    <w:rsid w:val="00E1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9EAB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5DE0"/>
    <w:pPr>
      <w:widowControl w:val="0"/>
      <w:autoSpaceDE w:val="0"/>
      <w:autoSpaceDN w:val="0"/>
      <w:adjustRightInd w:val="0"/>
    </w:pPr>
    <w:rPr>
      <w:rFonts w:ascii="Open Sans" w:hAnsi="Open Sans" w:cs="Open Sans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5DE0"/>
    <w:pPr>
      <w:widowControl w:val="0"/>
      <w:autoSpaceDE w:val="0"/>
      <w:autoSpaceDN w:val="0"/>
      <w:adjustRightInd w:val="0"/>
    </w:pPr>
    <w:rPr>
      <w:rFonts w:ascii="Open Sans" w:hAnsi="Open Sans" w:cs="Open Sans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2299</Characters>
  <Application>Microsoft Macintosh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Gonzalez</dc:creator>
  <cp:keywords/>
  <dc:description/>
  <cp:lastModifiedBy>Angel Gonzalez</cp:lastModifiedBy>
  <cp:revision>2</cp:revision>
  <dcterms:created xsi:type="dcterms:W3CDTF">2015-12-24T17:59:00Z</dcterms:created>
  <dcterms:modified xsi:type="dcterms:W3CDTF">2016-01-03T18:36:00Z</dcterms:modified>
</cp:coreProperties>
</file>